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2C219313" w:rsidR="003B6776" w:rsidRPr="003B6776" w:rsidRDefault="003B6776" w:rsidP="003B6776">
      <w:pPr>
        <w:jc w:val="right"/>
        <w:rPr>
          <w:rFonts w:ascii="Calibri" w:eastAsia="Calibri" w:hAnsi="Calibri" w:cs="Calibri"/>
          <w:color w:val="0070C0"/>
          <w:kern w:val="2"/>
          <w:lang w:eastAsia="en-US"/>
          <w14:ligatures w14:val="standardContextual"/>
        </w:rPr>
      </w:pPr>
      <w:bookmarkStart w:id="0" w:name="_Ref38285444"/>
      <w:bookmarkStart w:id="1" w:name="_Ref38291496"/>
      <w:bookmarkStart w:id="2" w:name="_Toc126333941"/>
      <w:r w:rsidRPr="003B6776">
        <w:rPr>
          <w:rFonts w:ascii="Calibri" w:eastAsia="Calibri" w:hAnsi="Calibri" w:cs="Calibri"/>
          <w:color w:val="0070C0"/>
          <w:kern w:val="2"/>
          <w:lang w:eastAsia="en-US"/>
          <w14:ligatures w14:val="standardContextual"/>
        </w:rPr>
        <w:t xml:space="preserve">Pirkimo sąlygų </w:t>
      </w:r>
      <w:r>
        <w:rPr>
          <w:rFonts w:ascii="Calibri" w:eastAsia="Calibri" w:hAnsi="Calibri" w:cs="Calibri"/>
          <w:color w:val="0070C0"/>
          <w:kern w:val="2"/>
          <w:lang w:eastAsia="en-US"/>
          <w14:ligatures w14:val="standardContextual"/>
        </w:rPr>
        <w:t>6</w:t>
      </w:r>
      <w:r w:rsidRPr="003B6776">
        <w:rPr>
          <w:rFonts w:ascii="Calibri" w:eastAsia="Calibri" w:hAnsi="Calibri" w:cs="Calibri"/>
          <w:color w:val="0070C0"/>
          <w:kern w:val="2"/>
          <w:lang w:eastAsia="en-US"/>
          <w14:ligatures w14:val="standardContextual"/>
        </w:rPr>
        <w:t xml:space="preserve"> priedas „</w:t>
      </w:r>
      <w:r>
        <w:rPr>
          <w:rFonts w:ascii="Calibri" w:eastAsia="Calibri" w:hAnsi="Calibri" w:cs="Calibri"/>
          <w:color w:val="0070C0"/>
          <w:kern w:val="2"/>
          <w:lang w:eastAsia="en-US"/>
          <w14:ligatures w14:val="standardContextual"/>
        </w:rPr>
        <w:t>Pasiūlymo forma</w:t>
      </w:r>
      <w:r w:rsidRPr="003B6776">
        <w:rPr>
          <w:rFonts w:ascii="Calibri" w:eastAsia="Calibri" w:hAnsi="Calibri" w:cs="Calibri"/>
          <w:color w:val="0070C0"/>
          <w:kern w:val="2"/>
          <w:lang w:eastAsia="en-US"/>
          <w14:ligatures w14:val="standardContextual"/>
        </w:rPr>
        <w:t>“</w:t>
      </w:r>
      <w:bookmarkEnd w:id="0"/>
      <w:bookmarkEnd w:id="1"/>
      <w:bookmarkEnd w:id="2"/>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1AB8A06A"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087307">
        <w:rPr>
          <w:rFonts w:ascii="Calibri" w:eastAsia="Times New Roman" w:hAnsi="Calibri" w:cs="Calibri"/>
          <w:b/>
          <w:sz w:val="22"/>
          <w:szCs w:val="22"/>
          <w:lang w:eastAsia="en-US"/>
        </w:rPr>
        <w:t xml:space="preserve">OFICIALIOS KONTROLĖS INFORMACINĖS SISTEMOS (OKIS) PROGRAMAVIMO IR </w:t>
      </w:r>
      <w:r w:rsidR="00886923">
        <w:rPr>
          <w:rFonts w:ascii="Calibri" w:eastAsia="Times New Roman" w:hAnsi="Calibri" w:cs="Calibri"/>
          <w:b/>
          <w:sz w:val="22"/>
          <w:szCs w:val="22"/>
          <w:lang w:eastAsia="en-US"/>
        </w:rPr>
        <w:t>VYSTYMO</w:t>
      </w:r>
      <w:r w:rsidR="00087307">
        <w:rPr>
          <w:rFonts w:ascii="Calibri" w:eastAsia="Times New Roman" w:hAnsi="Calibri" w:cs="Calibri"/>
          <w:b/>
          <w:sz w:val="22"/>
          <w:szCs w:val="22"/>
          <w:lang w:eastAsia="en-US"/>
        </w:rPr>
        <w:t xml:space="preserve"> PASLAUGŲ</w:t>
      </w:r>
      <w:r w:rsidR="00276E41" w:rsidRPr="00CB2BB8">
        <w:rPr>
          <w:rFonts w:ascii="Calibri" w:eastAsia="Times New Roman" w:hAnsi="Calibri" w:cs="Calibri"/>
          <w:b/>
          <w:sz w:val="22"/>
          <w:szCs w:val="22"/>
          <w:lang w:eastAsia="en-US"/>
        </w:rPr>
        <w:t xml:space="preserve">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lastRenderedPageBreak/>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055C84E3" w14:textId="77777777" w:rsidR="0038334F" w:rsidRPr="00CB2BB8" w:rsidRDefault="0038334F" w:rsidP="00765D04">
      <w:pPr>
        <w:spacing w:after="0"/>
        <w:contextualSpacing/>
        <w:jc w:val="both"/>
        <w:rPr>
          <w:rFonts w:ascii="Calibri" w:eastAsia="Calibri" w:hAnsi="Calibri" w:cs="Calibri"/>
          <w:b/>
          <w:bCs/>
        </w:rPr>
      </w:pPr>
      <w:bookmarkStart w:id="4" w:name="_Hlk129012959"/>
      <w:r w:rsidRPr="00CB2BB8">
        <w:rPr>
          <w:rFonts w:ascii="Calibri" w:eastAsia="Calibri" w:hAnsi="Calibri" w:cs="Calibri"/>
          <w:b/>
          <w:bCs/>
        </w:rPr>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Pr="00CB2BB8"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Pr="00CB2BB8"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696"/>
        <w:gridCol w:w="3352"/>
        <w:gridCol w:w="909"/>
        <w:gridCol w:w="1134"/>
        <w:gridCol w:w="1842"/>
        <w:gridCol w:w="1701"/>
      </w:tblGrid>
      <w:tr w:rsidR="00DB4FA1" w:rsidRPr="00CB2BB8" w14:paraId="2D085B24" w14:textId="77777777" w:rsidTr="002A44F6">
        <w:trPr>
          <w:trHeight w:val="1248"/>
        </w:trPr>
        <w:tc>
          <w:tcPr>
            <w:tcW w:w="696"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Eil. Nr.</w:t>
            </w:r>
          </w:p>
        </w:tc>
        <w:tc>
          <w:tcPr>
            <w:tcW w:w="3352"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Paslaugos pavadinimas</w:t>
            </w:r>
          </w:p>
        </w:tc>
        <w:tc>
          <w:tcPr>
            <w:tcW w:w="909"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Mato vnt.</w:t>
            </w:r>
          </w:p>
        </w:tc>
        <w:tc>
          <w:tcPr>
            <w:tcW w:w="1134"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7397595B"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Kiekis</w:t>
            </w:r>
          </w:p>
        </w:tc>
        <w:tc>
          <w:tcPr>
            <w:tcW w:w="1842"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6907A38C"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1 vnt. kaina Eur be PVM</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31D64BD3" w14:textId="3BCAB7D2"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Viso kiekio kaina Eur be PVM</w:t>
            </w:r>
          </w:p>
          <w:p w14:paraId="6A7BDE34" w14:textId="0BB30C69" w:rsidR="00206D08" w:rsidRPr="002A44F6" w:rsidRDefault="00206D08"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4 st. X 5 st.</w:t>
            </w:r>
          </w:p>
        </w:tc>
      </w:tr>
      <w:tr w:rsidR="00206D08" w:rsidRPr="00CB2BB8" w14:paraId="0F9CD8DD" w14:textId="77777777" w:rsidTr="002A44F6">
        <w:trPr>
          <w:trHeight w:val="391"/>
        </w:trPr>
        <w:tc>
          <w:tcPr>
            <w:tcW w:w="696" w:type="dxa"/>
            <w:tcBorders>
              <w:top w:val="single" w:sz="4" w:space="0" w:color="auto"/>
              <w:left w:val="single" w:sz="4" w:space="0" w:color="auto"/>
              <w:bottom w:val="single" w:sz="4" w:space="0" w:color="auto"/>
              <w:right w:val="single" w:sz="4" w:space="0" w:color="auto"/>
            </w:tcBorders>
          </w:tcPr>
          <w:p w14:paraId="5FD9BFD7" w14:textId="0F38490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w:t>
            </w:r>
          </w:p>
        </w:tc>
        <w:tc>
          <w:tcPr>
            <w:tcW w:w="3352" w:type="dxa"/>
            <w:tcBorders>
              <w:top w:val="single" w:sz="4" w:space="0" w:color="auto"/>
              <w:left w:val="nil"/>
              <w:bottom w:val="single" w:sz="4" w:space="0" w:color="auto"/>
              <w:right w:val="single" w:sz="4" w:space="0" w:color="auto"/>
            </w:tcBorders>
          </w:tcPr>
          <w:p w14:paraId="3FA18EB8" w14:textId="7D55D0CD"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2</w:t>
            </w:r>
          </w:p>
        </w:tc>
        <w:tc>
          <w:tcPr>
            <w:tcW w:w="909" w:type="dxa"/>
            <w:tcBorders>
              <w:top w:val="single" w:sz="4" w:space="0" w:color="auto"/>
              <w:left w:val="nil"/>
              <w:bottom w:val="single" w:sz="4" w:space="0" w:color="auto"/>
              <w:right w:val="single" w:sz="4" w:space="0" w:color="auto"/>
            </w:tcBorders>
          </w:tcPr>
          <w:p w14:paraId="33ED0D19" w14:textId="60384B1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3</w:t>
            </w:r>
          </w:p>
        </w:tc>
        <w:tc>
          <w:tcPr>
            <w:tcW w:w="1134" w:type="dxa"/>
            <w:tcBorders>
              <w:top w:val="single" w:sz="4" w:space="0" w:color="auto"/>
              <w:left w:val="nil"/>
              <w:bottom w:val="single" w:sz="4" w:space="0" w:color="auto"/>
              <w:right w:val="single" w:sz="4" w:space="0" w:color="auto"/>
            </w:tcBorders>
          </w:tcPr>
          <w:p w14:paraId="281C5346" w14:textId="6AA4E27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4</w:t>
            </w:r>
          </w:p>
        </w:tc>
        <w:tc>
          <w:tcPr>
            <w:tcW w:w="1842" w:type="dxa"/>
            <w:tcBorders>
              <w:top w:val="single" w:sz="4" w:space="0" w:color="auto"/>
              <w:left w:val="nil"/>
              <w:bottom w:val="single" w:sz="4" w:space="0" w:color="auto"/>
              <w:right w:val="single" w:sz="4" w:space="0" w:color="auto"/>
            </w:tcBorders>
          </w:tcPr>
          <w:p w14:paraId="61B35A14" w14:textId="4F0C7AF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5</w:t>
            </w:r>
          </w:p>
        </w:tc>
        <w:tc>
          <w:tcPr>
            <w:tcW w:w="1701" w:type="dxa"/>
            <w:tcBorders>
              <w:top w:val="single" w:sz="4" w:space="0" w:color="auto"/>
              <w:left w:val="nil"/>
              <w:bottom w:val="single" w:sz="4" w:space="0" w:color="auto"/>
              <w:right w:val="single" w:sz="4" w:space="0" w:color="auto"/>
            </w:tcBorders>
          </w:tcPr>
          <w:p w14:paraId="38938D34" w14:textId="2CD57D8B"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6</w:t>
            </w:r>
          </w:p>
        </w:tc>
      </w:tr>
      <w:tr w:rsidR="00DB4FA1" w:rsidRPr="00CB2BB8" w14:paraId="2196F1E8" w14:textId="77777777" w:rsidTr="002A44F6">
        <w:trPr>
          <w:trHeight w:val="581"/>
        </w:trPr>
        <w:tc>
          <w:tcPr>
            <w:tcW w:w="696" w:type="dxa"/>
            <w:tcBorders>
              <w:top w:val="nil"/>
              <w:left w:val="single" w:sz="4" w:space="0" w:color="auto"/>
              <w:bottom w:val="single" w:sz="4" w:space="0" w:color="auto"/>
              <w:right w:val="single" w:sz="4" w:space="0" w:color="auto"/>
            </w:tcBorders>
            <w:hideMark/>
          </w:tcPr>
          <w:p w14:paraId="349D3D49" w14:textId="55CA2426"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1.</w:t>
            </w:r>
          </w:p>
        </w:tc>
        <w:tc>
          <w:tcPr>
            <w:tcW w:w="3352" w:type="dxa"/>
            <w:tcBorders>
              <w:top w:val="nil"/>
              <w:left w:val="nil"/>
              <w:bottom w:val="single" w:sz="4" w:space="0" w:color="auto"/>
              <w:right w:val="single" w:sz="4" w:space="0" w:color="auto"/>
            </w:tcBorders>
            <w:hideMark/>
          </w:tcPr>
          <w:p w14:paraId="0F44DEC2" w14:textId="4D21B117" w:rsidR="00DB4FA1" w:rsidRPr="00CB2BB8" w:rsidRDefault="002A44F6" w:rsidP="00E61D88">
            <w:pPr>
              <w:spacing w:after="0" w:line="240" w:lineRule="auto"/>
              <w:jc w:val="both"/>
              <w:rPr>
                <w:rFonts w:ascii="Calibri" w:eastAsia="Times New Roman" w:hAnsi="Calibri" w:cs="Calibri"/>
                <w:sz w:val="20"/>
                <w:szCs w:val="20"/>
              </w:rPr>
            </w:pPr>
            <w:r w:rsidRPr="002A44F6">
              <w:rPr>
                <w:rFonts w:ascii="Calibri" w:eastAsia="Times New Roman" w:hAnsi="Calibri" w:cs="Calibri"/>
                <w:sz w:val="20"/>
                <w:szCs w:val="20"/>
              </w:rPr>
              <w:t>Oficialios kontrolės informacinės sistemos programavimo paslaugos</w:t>
            </w:r>
          </w:p>
        </w:tc>
        <w:tc>
          <w:tcPr>
            <w:tcW w:w="909" w:type="dxa"/>
            <w:tcBorders>
              <w:top w:val="nil"/>
              <w:left w:val="nil"/>
              <w:bottom w:val="single" w:sz="4" w:space="0" w:color="auto"/>
              <w:right w:val="single" w:sz="4" w:space="0" w:color="auto"/>
            </w:tcBorders>
            <w:hideMark/>
          </w:tcPr>
          <w:p w14:paraId="602265A8" w14:textId="69D6FF0C" w:rsidR="00DB4FA1" w:rsidRPr="00CB2BB8" w:rsidRDefault="002A44F6" w:rsidP="002A44F6">
            <w:pPr>
              <w:spacing w:after="0" w:line="240" w:lineRule="auto"/>
              <w:jc w:val="center"/>
              <w:rPr>
                <w:rFonts w:ascii="Calibri" w:eastAsia="Times New Roman" w:hAnsi="Calibri" w:cs="Calibri"/>
                <w:sz w:val="20"/>
                <w:szCs w:val="20"/>
              </w:rPr>
            </w:pPr>
            <w:proofErr w:type="spellStart"/>
            <w:r>
              <w:rPr>
                <w:rFonts w:ascii="Calibri" w:eastAsia="Times New Roman" w:hAnsi="Calibri" w:cs="Calibri"/>
                <w:sz w:val="20"/>
                <w:szCs w:val="20"/>
              </w:rPr>
              <w:t>Kompl</w:t>
            </w:r>
            <w:proofErr w:type="spellEnd"/>
            <w:r w:rsidR="00DB4FA1" w:rsidRPr="00CB2BB8">
              <w:rPr>
                <w:rFonts w:ascii="Calibri" w:eastAsia="Times New Roman" w:hAnsi="Calibri" w:cs="Calibri"/>
                <w:sz w:val="20"/>
                <w:szCs w:val="20"/>
              </w:rPr>
              <w:t>.</w:t>
            </w:r>
          </w:p>
        </w:tc>
        <w:tc>
          <w:tcPr>
            <w:tcW w:w="1134" w:type="dxa"/>
            <w:tcBorders>
              <w:top w:val="nil"/>
              <w:left w:val="nil"/>
              <w:bottom w:val="single" w:sz="4" w:space="0" w:color="auto"/>
              <w:right w:val="single" w:sz="4" w:space="0" w:color="auto"/>
            </w:tcBorders>
            <w:hideMark/>
          </w:tcPr>
          <w:p w14:paraId="22A2CC2E" w14:textId="2DE6792B"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r w:rsidR="00F94837">
              <w:rPr>
                <w:rFonts w:ascii="Calibri" w:eastAsia="Times New Roman" w:hAnsi="Calibri" w:cs="Calibri"/>
                <w:sz w:val="20"/>
                <w:szCs w:val="20"/>
              </w:rPr>
              <w:t>1</w:t>
            </w:r>
          </w:p>
        </w:tc>
        <w:tc>
          <w:tcPr>
            <w:tcW w:w="1842" w:type="dxa"/>
            <w:tcBorders>
              <w:top w:val="nil"/>
              <w:left w:val="nil"/>
              <w:bottom w:val="single" w:sz="4" w:space="0" w:color="auto"/>
              <w:right w:val="single" w:sz="4" w:space="0" w:color="auto"/>
            </w:tcBorders>
            <w:hideMark/>
          </w:tcPr>
          <w:p w14:paraId="5A7FB4A3" w14:textId="46EF2CEA" w:rsidR="00DB4FA1" w:rsidRPr="00CB2BB8" w:rsidRDefault="00DB4FA1"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hideMark/>
          </w:tcPr>
          <w:p w14:paraId="7041A655"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2A44F6" w:rsidRPr="00CB2BB8" w14:paraId="54CBA1C5" w14:textId="77777777" w:rsidTr="002A44F6">
        <w:trPr>
          <w:trHeight w:val="581"/>
        </w:trPr>
        <w:tc>
          <w:tcPr>
            <w:tcW w:w="696" w:type="dxa"/>
            <w:tcBorders>
              <w:top w:val="nil"/>
              <w:left w:val="single" w:sz="4" w:space="0" w:color="auto"/>
              <w:bottom w:val="single" w:sz="4" w:space="0" w:color="auto"/>
              <w:right w:val="single" w:sz="4" w:space="0" w:color="auto"/>
            </w:tcBorders>
          </w:tcPr>
          <w:p w14:paraId="67D986CD" w14:textId="308B5475" w:rsidR="002A44F6" w:rsidRPr="00CB2BB8" w:rsidRDefault="002A44F6"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2.</w:t>
            </w:r>
          </w:p>
        </w:tc>
        <w:tc>
          <w:tcPr>
            <w:tcW w:w="3352" w:type="dxa"/>
            <w:tcBorders>
              <w:top w:val="nil"/>
              <w:left w:val="nil"/>
              <w:bottom w:val="single" w:sz="4" w:space="0" w:color="auto"/>
              <w:right w:val="single" w:sz="4" w:space="0" w:color="auto"/>
            </w:tcBorders>
          </w:tcPr>
          <w:p w14:paraId="1F154629" w14:textId="2851A93E" w:rsidR="002A44F6" w:rsidRPr="00CB2BB8" w:rsidRDefault="002A44F6" w:rsidP="00E61D88">
            <w:pPr>
              <w:spacing w:after="0" w:line="240" w:lineRule="auto"/>
              <w:jc w:val="both"/>
              <w:rPr>
                <w:rFonts w:ascii="Calibri" w:eastAsia="Times New Roman" w:hAnsi="Calibri" w:cs="Calibri"/>
                <w:sz w:val="20"/>
                <w:szCs w:val="20"/>
              </w:rPr>
            </w:pPr>
            <w:r w:rsidRPr="002A44F6">
              <w:rPr>
                <w:rFonts w:ascii="Calibri" w:eastAsia="Times New Roman" w:hAnsi="Calibri" w:cs="Calibri"/>
                <w:sz w:val="20"/>
                <w:szCs w:val="20"/>
              </w:rPr>
              <w:t xml:space="preserve">Oficialios kontrolės informacinės sistemos vystymo </w:t>
            </w:r>
            <w:r w:rsidR="009B01FE">
              <w:rPr>
                <w:rFonts w:ascii="Calibri" w:eastAsia="Times New Roman" w:hAnsi="Calibri" w:cs="Calibri"/>
                <w:sz w:val="20"/>
                <w:szCs w:val="20"/>
              </w:rPr>
              <w:t>programuotojo (</w:t>
            </w:r>
            <w:proofErr w:type="spellStart"/>
            <w:r w:rsidR="009B01FE">
              <w:rPr>
                <w:rFonts w:ascii="Calibri" w:eastAsia="Times New Roman" w:hAnsi="Calibri" w:cs="Calibri"/>
                <w:sz w:val="20"/>
                <w:szCs w:val="20"/>
              </w:rPr>
              <w:t>Angular</w:t>
            </w:r>
            <w:proofErr w:type="spellEnd"/>
            <w:r w:rsidR="009B01FE">
              <w:rPr>
                <w:rFonts w:ascii="Calibri" w:eastAsia="Times New Roman" w:hAnsi="Calibri" w:cs="Calibri"/>
                <w:sz w:val="20"/>
                <w:szCs w:val="20"/>
              </w:rPr>
              <w:t xml:space="preserve"> kalba) </w:t>
            </w:r>
            <w:r w:rsidRPr="002A44F6">
              <w:rPr>
                <w:rFonts w:ascii="Calibri" w:eastAsia="Times New Roman" w:hAnsi="Calibri" w:cs="Calibri"/>
                <w:sz w:val="20"/>
                <w:szCs w:val="20"/>
              </w:rPr>
              <w:t>paslaug</w:t>
            </w:r>
            <w:r>
              <w:rPr>
                <w:rFonts w:ascii="Calibri" w:eastAsia="Times New Roman" w:hAnsi="Calibri" w:cs="Calibri"/>
                <w:sz w:val="20"/>
                <w:szCs w:val="20"/>
              </w:rPr>
              <w:t>o</w:t>
            </w:r>
            <w:r w:rsidRPr="002A44F6">
              <w:rPr>
                <w:rFonts w:ascii="Calibri" w:eastAsia="Times New Roman" w:hAnsi="Calibri" w:cs="Calibri"/>
                <w:sz w:val="20"/>
                <w:szCs w:val="20"/>
              </w:rPr>
              <w:t>s</w:t>
            </w:r>
          </w:p>
        </w:tc>
        <w:tc>
          <w:tcPr>
            <w:tcW w:w="909" w:type="dxa"/>
            <w:tcBorders>
              <w:top w:val="nil"/>
              <w:left w:val="nil"/>
              <w:bottom w:val="single" w:sz="4" w:space="0" w:color="auto"/>
              <w:right w:val="single" w:sz="4" w:space="0" w:color="auto"/>
            </w:tcBorders>
          </w:tcPr>
          <w:p w14:paraId="0E3144A6" w14:textId="28988006" w:rsidR="002A44F6" w:rsidRPr="00CB2BB8" w:rsidRDefault="002A44F6" w:rsidP="002A44F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Val</w:t>
            </w:r>
            <w:r w:rsidR="009B01FE">
              <w:rPr>
                <w:rFonts w:ascii="Calibri" w:eastAsia="Times New Roman" w:hAnsi="Calibri" w:cs="Calibri"/>
                <w:sz w:val="20"/>
                <w:szCs w:val="20"/>
              </w:rPr>
              <w:t>anda</w:t>
            </w:r>
          </w:p>
        </w:tc>
        <w:tc>
          <w:tcPr>
            <w:tcW w:w="1134" w:type="dxa"/>
            <w:tcBorders>
              <w:top w:val="nil"/>
              <w:left w:val="nil"/>
              <w:bottom w:val="single" w:sz="4" w:space="0" w:color="auto"/>
              <w:right w:val="single" w:sz="4" w:space="0" w:color="auto"/>
            </w:tcBorders>
          </w:tcPr>
          <w:p w14:paraId="13235F29" w14:textId="07D36186" w:rsidR="002A44F6" w:rsidRPr="002D64CC" w:rsidRDefault="001D594B" w:rsidP="00E61D88">
            <w:pPr>
              <w:spacing w:after="0" w:line="240" w:lineRule="auto"/>
              <w:jc w:val="both"/>
              <w:rPr>
                <w:rFonts w:ascii="Calibri" w:eastAsia="Times New Roman" w:hAnsi="Calibri" w:cs="Calibri"/>
                <w:sz w:val="20"/>
                <w:szCs w:val="20"/>
                <w:lang w:val="en-US"/>
              </w:rPr>
            </w:pPr>
            <w:r>
              <w:rPr>
                <w:rFonts w:ascii="Calibri" w:eastAsia="Times New Roman" w:hAnsi="Calibri" w:cs="Calibri"/>
                <w:sz w:val="20"/>
                <w:szCs w:val="20"/>
              </w:rPr>
              <w:t>4</w:t>
            </w:r>
            <w:r w:rsidR="009B01FE">
              <w:rPr>
                <w:rFonts w:ascii="Calibri" w:eastAsia="Times New Roman" w:hAnsi="Calibri" w:cs="Calibri"/>
                <w:sz w:val="20"/>
                <w:szCs w:val="20"/>
              </w:rPr>
              <w:t>00</w:t>
            </w:r>
            <w:r w:rsidR="002D64CC">
              <w:rPr>
                <w:rFonts w:ascii="Calibri" w:eastAsia="Times New Roman" w:hAnsi="Calibri" w:cs="Calibri"/>
                <w:sz w:val="20"/>
                <w:szCs w:val="20"/>
                <w:lang w:val="en-US"/>
              </w:rPr>
              <w:t>*</w:t>
            </w:r>
          </w:p>
        </w:tc>
        <w:tc>
          <w:tcPr>
            <w:tcW w:w="1842" w:type="dxa"/>
            <w:tcBorders>
              <w:top w:val="nil"/>
              <w:left w:val="nil"/>
              <w:bottom w:val="single" w:sz="4" w:space="0" w:color="auto"/>
              <w:right w:val="single" w:sz="4" w:space="0" w:color="auto"/>
            </w:tcBorders>
          </w:tcPr>
          <w:p w14:paraId="4F066CFA" w14:textId="77777777" w:rsidR="002A44F6" w:rsidRPr="00CB2BB8" w:rsidRDefault="002A44F6"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448F9ECB"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9B01FE" w:rsidRPr="00CB2BB8" w14:paraId="4299185E" w14:textId="77777777" w:rsidTr="002A44F6">
        <w:trPr>
          <w:trHeight w:val="581"/>
        </w:trPr>
        <w:tc>
          <w:tcPr>
            <w:tcW w:w="696" w:type="dxa"/>
            <w:tcBorders>
              <w:top w:val="nil"/>
              <w:left w:val="single" w:sz="4" w:space="0" w:color="auto"/>
              <w:bottom w:val="single" w:sz="4" w:space="0" w:color="auto"/>
              <w:right w:val="single" w:sz="4" w:space="0" w:color="auto"/>
            </w:tcBorders>
          </w:tcPr>
          <w:p w14:paraId="15299C1C" w14:textId="4C02E915" w:rsidR="009B01FE" w:rsidRDefault="009B01FE"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3.</w:t>
            </w:r>
          </w:p>
        </w:tc>
        <w:tc>
          <w:tcPr>
            <w:tcW w:w="3352" w:type="dxa"/>
            <w:tcBorders>
              <w:top w:val="nil"/>
              <w:left w:val="nil"/>
              <w:bottom w:val="single" w:sz="4" w:space="0" w:color="auto"/>
              <w:right w:val="single" w:sz="4" w:space="0" w:color="auto"/>
            </w:tcBorders>
          </w:tcPr>
          <w:p w14:paraId="78569085" w14:textId="13096779" w:rsidR="009B01FE" w:rsidRPr="002A44F6" w:rsidRDefault="009B01FE" w:rsidP="00E61D88">
            <w:pPr>
              <w:spacing w:after="0" w:line="240" w:lineRule="auto"/>
              <w:jc w:val="both"/>
              <w:rPr>
                <w:rFonts w:ascii="Calibri" w:eastAsia="Times New Roman" w:hAnsi="Calibri" w:cs="Calibri"/>
                <w:sz w:val="20"/>
                <w:szCs w:val="20"/>
              </w:rPr>
            </w:pPr>
            <w:r w:rsidRPr="009B01FE">
              <w:rPr>
                <w:rFonts w:ascii="Calibri" w:eastAsia="Times New Roman" w:hAnsi="Calibri" w:cs="Calibri"/>
                <w:sz w:val="20"/>
                <w:szCs w:val="20"/>
              </w:rPr>
              <w:t xml:space="preserve">Oficialios kontrolės informacinės sistemos vystymo </w:t>
            </w:r>
            <w:r>
              <w:rPr>
                <w:rFonts w:ascii="Calibri" w:eastAsia="Times New Roman" w:hAnsi="Calibri" w:cs="Calibri"/>
                <w:sz w:val="20"/>
                <w:szCs w:val="20"/>
              </w:rPr>
              <w:t>UI/UX dizaino specialisto</w:t>
            </w:r>
            <w:r w:rsidRPr="009B01FE">
              <w:rPr>
                <w:rFonts w:ascii="Calibri" w:eastAsia="Times New Roman" w:hAnsi="Calibri" w:cs="Calibri"/>
                <w:sz w:val="20"/>
                <w:szCs w:val="20"/>
              </w:rPr>
              <w:t xml:space="preserve"> paslaugos</w:t>
            </w:r>
          </w:p>
        </w:tc>
        <w:tc>
          <w:tcPr>
            <w:tcW w:w="909" w:type="dxa"/>
            <w:tcBorders>
              <w:top w:val="nil"/>
              <w:left w:val="nil"/>
              <w:bottom w:val="single" w:sz="4" w:space="0" w:color="auto"/>
              <w:right w:val="single" w:sz="4" w:space="0" w:color="auto"/>
            </w:tcBorders>
          </w:tcPr>
          <w:p w14:paraId="2BF340EB" w14:textId="72269C3C" w:rsidR="009B01FE" w:rsidRDefault="009B01FE" w:rsidP="002A44F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Valanda</w:t>
            </w:r>
          </w:p>
        </w:tc>
        <w:tc>
          <w:tcPr>
            <w:tcW w:w="1134" w:type="dxa"/>
            <w:tcBorders>
              <w:top w:val="nil"/>
              <w:left w:val="nil"/>
              <w:bottom w:val="single" w:sz="4" w:space="0" w:color="auto"/>
              <w:right w:val="single" w:sz="4" w:space="0" w:color="auto"/>
            </w:tcBorders>
          </w:tcPr>
          <w:p w14:paraId="2E0E41ED" w14:textId="6A11A37B" w:rsidR="009B01FE" w:rsidRDefault="001D594B"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2</w:t>
            </w:r>
            <w:r w:rsidR="009B01FE">
              <w:rPr>
                <w:rFonts w:ascii="Calibri" w:eastAsia="Times New Roman" w:hAnsi="Calibri" w:cs="Calibri"/>
                <w:sz w:val="20"/>
                <w:szCs w:val="20"/>
              </w:rPr>
              <w:t>00*</w:t>
            </w:r>
          </w:p>
        </w:tc>
        <w:tc>
          <w:tcPr>
            <w:tcW w:w="1842" w:type="dxa"/>
            <w:tcBorders>
              <w:top w:val="nil"/>
              <w:left w:val="nil"/>
              <w:bottom w:val="single" w:sz="4" w:space="0" w:color="auto"/>
              <w:right w:val="single" w:sz="4" w:space="0" w:color="auto"/>
            </w:tcBorders>
          </w:tcPr>
          <w:p w14:paraId="7403F0AB" w14:textId="77777777" w:rsidR="009B01FE" w:rsidRPr="00CB2BB8" w:rsidRDefault="009B01FE"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5634CC93" w14:textId="77777777" w:rsidR="009B01FE" w:rsidRPr="00CB2BB8" w:rsidRDefault="009B01FE" w:rsidP="00E61D88">
            <w:pPr>
              <w:spacing w:after="0" w:line="240" w:lineRule="auto"/>
              <w:jc w:val="both"/>
              <w:rPr>
                <w:rFonts w:ascii="Calibri" w:eastAsia="Times New Roman" w:hAnsi="Calibri" w:cs="Calibri"/>
                <w:sz w:val="20"/>
                <w:szCs w:val="20"/>
              </w:rPr>
            </w:pPr>
          </w:p>
        </w:tc>
      </w:tr>
      <w:tr w:rsidR="002A44F6" w:rsidRPr="00CB2BB8" w14:paraId="372C5EB9" w14:textId="77777777" w:rsidTr="002A44F6">
        <w:trPr>
          <w:trHeight w:val="353"/>
        </w:trPr>
        <w:tc>
          <w:tcPr>
            <w:tcW w:w="7933" w:type="dxa"/>
            <w:gridSpan w:val="5"/>
            <w:tcBorders>
              <w:top w:val="nil"/>
              <w:left w:val="single" w:sz="4" w:space="0" w:color="auto"/>
              <w:bottom w:val="single" w:sz="4" w:space="0" w:color="auto"/>
              <w:right w:val="single" w:sz="4" w:space="0" w:color="auto"/>
            </w:tcBorders>
          </w:tcPr>
          <w:p w14:paraId="21E3B480" w14:textId="323EF651" w:rsidR="002A44F6" w:rsidRPr="00CB2BB8" w:rsidRDefault="002A44F6" w:rsidP="002A44F6">
            <w:pPr>
              <w:spacing w:after="0" w:line="240" w:lineRule="auto"/>
              <w:jc w:val="right"/>
              <w:rPr>
                <w:rFonts w:ascii="Calibri" w:eastAsia="Times New Roman" w:hAnsi="Calibri" w:cs="Calibri"/>
                <w:sz w:val="20"/>
                <w:szCs w:val="20"/>
              </w:rPr>
            </w:pPr>
            <w:r w:rsidRPr="002A44F6">
              <w:rPr>
                <w:rFonts w:ascii="Calibri" w:eastAsia="Times New Roman" w:hAnsi="Calibri" w:cs="Calibri"/>
                <w:b/>
                <w:sz w:val="20"/>
                <w:szCs w:val="20"/>
              </w:rPr>
              <w:t>Iš viso kaina Eur be PVM</w:t>
            </w:r>
          </w:p>
        </w:tc>
        <w:tc>
          <w:tcPr>
            <w:tcW w:w="1701" w:type="dxa"/>
            <w:tcBorders>
              <w:top w:val="nil"/>
              <w:left w:val="nil"/>
              <w:bottom w:val="single" w:sz="4" w:space="0" w:color="auto"/>
              <w:right w:val="single" w:sz="4" w:space="0" w:color="auto"/>
            </w:tcBorders>
            <w:noWrap/>
            <w:vAlign w:val="bottom"/>
          </w:tcPr>
          <w:p w14:paraId="3790557D"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09485656" w14:textId="77777777" w:rsidTr="002A44F6">
        <w:trPr>
          <w:trHeight w:val="417"/>
        </w:trPr>
        <w:tc>
          <w:tcPr>
            <w:tcW w:w="7933" w:type="dxa"/>
            <w:gridSpan w:val="5"/>
            <w:tcBorders>
              <w:top w:val="nil"/>
              <w:left w:val="single" w:sz="4" w:space="0" w:color="auto"/>
              <w:bottom w:val="single" w:sz="4" w:space="0" w:color="auto"/>
              <w:right w:val="single" w:sz="4" w:space="0" w:color="auto"/>
            </w:tcBorders>
          </w:tcPr>
          <w:p w14:paraId="56531DF1" w14:textId="332AD6DB" w:rsidR="002A44F6" w:rsidRPr="002A44F6" w:rsidRDefault="002A44F6" w:rsidP="002A44F6">
            <w:pPr>
              <w:spacing w:after="0" w:line="240" w:lineRule="auto"/>
              <w:jc w:val="right"/>
              <w:rPr>
                <w:rFonts w:ascii="Calibri" w:eastAsia="Times New Roman" w:hAnsi="Calibri" w:cs="Calibri"/>
                <w:b/>
                <w:bCs/>
                <w:sz w:val="20"/>
                <w:szCs w:val="20"/>
              </w:rPr>
            </w:pPr>
            <w:r w:rsidRPr="002A44F6">
              <w:rPr>
                <w:rFonts w:ascii="Calibri" w:eastAsia="Times New Roman" w:hAnsi="Calibri" w:cs="Calibri"/>
                <w:b/>
                <w:bCs/>
                <w:sz w:val="20"/>
                <w:szCs w:val="20"/>
              </w:rPr>
              <w:t>PVM suma Eur</w:t>
            </w:r>
          </w:p>
        </w:tc>
        <w:tc>
          <w:tcPr>
            <w:tcW w:w="1701" w:type="dxa"/>
            <w:tcBorders>
              <w:top w:val="nil"/>
              <w:left w:val="nil"/>
              <w:bottom w:val="single" w:sz="4" w:space="0" w:color="auto"/>
              <w:right w:val="single" w:sz="4" w:space="0" w:color="auto"/>
            </w:tcBorders>
            <w:noWrap/>
            <w:vAlign w:val="bottom"/>
          </w:tcPr>
          <w:p w14:paraId="4DB08E1A"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15C15B20" w14:textId="77777777" w:rsidTr="002A44F6">
        <w:trPr>
          <w:trHeight w:val="408"/>
        </w:trPr>
        <w:tc>
          <w:tcPr>
            <w:tcW w:w="7933" w:type="dxa"/>
            <w:gridSpan w:val="5"/>
            <w:tcBorders>
              <w:top w:val="nil"/>
              <w:left w:val="single" w:sz="4" w:space="0" w:color="auto"/>
              <w:bottom w:val="single" w:sz="4" w:space="0" w:color="auto"/>
              <w:right w:val="single" w:sz="4" w:space="0" w:color="auto"/>
            </w:tcBorders>
            <w:hideMark/>
          </w:tcPr>
          <w:p w14:paraId="4003AA40" w14:textId="573D29A0" w:rsidR="002A44F6" w:rsidRPr="00CB2BB8" w:rsidRDefault="002A44F6" w:rsidP="002A44F6">
            <w:pPr>
              <w:spacing w:after="0" w:line="240" w:lineRule="auto"/>
              <w:jc w:val="right"/>
              <w:rPr>
                <w:rFonts w:ascii="Calibri" w:eastAsia="Times New Roman" w:hAnsi="Calibri" w:cs="Calibri"/>
                <w:sz w:val="20"/>
                <w:szCs w:val="20"/>
              </w:rPr>
            </w:pPr>
            <w:r w:rsidRPr="00CB2BB8">
              <w:rPr>
                <w:rFonts w:ascii="Calibri" w:eastAsia="Times New Roman" w:hAnsi="Calibri" w:cs="Calibri"/>
                <w:sz w:val="20"/>
                <w:szCs w:val="20"/>
              </w:rPr>
              <w:t> </w:t>
            </w:r>
            <w:r w:rsidRPr="002A44F6">
              <w:rPr>
                <w:rFonts w:ascii="Calibri" w:eastAsia="Times New Roman" w:hAnsi="Calibri" w:cs="Calibri"/>
                <w:b/>
                <w:sz w:val="20"/>
                <w:szCs w:val="20"/>
              </w:rPr>
              <w:t>Iš viso kaina Eur su PVM*</w:t>
            </w:r>
            <w:r w:rsidR="0071562C">
              <w:rPr>
                <w:rFonts w:ascii="Calibri" w:eastAsia="Times New Roman" w:hAnsi="Calibri" w:cs="Calibri"/>
                <w:b/>
                <w:sz w:val="20"/>
                <w:szCs w:val="20"/>
              </w:rPr>
              <w:t>*</w:t>
            </w:r>
          </w:p>
        </w:tc>
        <w:tc>
          <w:tcPr>
            <w:tcW w:w="1701" w:type="dxa"/>
            <w:tcBorders>
              <w:top w:val="nil"/>
              <w:left w:val="nil"/>
              <w:bottom w:val="single" w:sz="4" w:space="0" w:color="auto"/>
              <w:right w:val="single" w:sz="4" w:space="0" w:color="auto"/>
            </w:tcBorders>
            <w:noWrap/>
            <w:vAlign w:val="bottom"/>
            <w:hideMark/>
          </w:tcPr>
          <w:p w14:paraId="67A73C4E" w14:textId="77777777" w:rsidR="002A44F6" w:rsidRPr="00CB2BB8" w:rsidRDefault="002A44F6"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bl>
    <w:p w14:paraId="0CEE2DAA" w14:textId="77777777" w:rsidR="00E14F18" w:rsidRPr="0080290F" w:rsidRDefault="00E14F18" w:rsidP="00E14F18">
      <w:pPr>
        <w:suppressAutoHyphens/>
        <w:autoSpaceDN w:val="0"/>
        <w:spacing w:line="240" w:lineRule="auto"/>
        <w:ind w:right="-41"/>
        <w:textAlignment w:val="baseline"/>
        <w:rPr>
          <w:rFonts w:ascii="Times New Roman" w:eastAsia="Times New Roman" w:hAnsi="Times New Roman" w:cs="Times New Roman"/>
          <w:i/>
          <w:sz w:val="22"/>
          <w:szCs w:val="22"/>
          <w:lang w:eastAsia="en-US"/>
        </w:rPr>
      </w:pPr>
      <w:r w:rsidRPr="0080290F">
        <w:rPr>
          <w:rFonts w:ascii="Times New Roman" w:eastAsia="Times New Roman" w:hAnsi="Times New Roman" w:cs="Times New Roman"/>
          <w:i/>
          <w:sz w:val="22"/>
          <w:szCs w:val="22"/>
          <w:lang w:eastAsia="en-US"/>
        </w:rPr>
        <w:t>Pasiūlymo kaina (žodžiais) su PVM yra:_____________________________________________</w:t>
      </w:r>
    </w:p>
    <w:p w14:paraId="377D7AFD" w14:textId="77777777" w:rsidR="002A44F6" w:rsidRPr="002A44F6" w:rsidRDefault="002A44F6" w:rsidP="002A44F6">
      <w:pPr>
        <w:spacing w:after="0"/>
        <w:jc w:val="both"/>
        <w:rPr>
          <w:rFonts w:ascii="Calibri" w:hAnsi="Calibri" w:cs="Calibri"/>
          <w:b/>
          <w:bCs/>
          <w:i/>
        </w:rPr>
      </w:pPr>
      <w:r w:rsidRPr="002A44F6">
        <w:rPr>
          <w:rFonts w:ascii="Calibri" w:hAnsi="Calibri" w:cs="Calibri"/>
          <w:b/>
          <w:bCs/>
          <w:i/>
        </w:rPr>
        <w:t>*  Perkančioji organizacija neįsipareigoja nupirkti viso nurodyto kiekio.</w:t>
      </w:r>
    </w:p>
    <w:p w14:paraId="63E40E41" w14:textId="77777777" w:rsidR="002A44F6" w:rsidRDefault="002A44F6" w:rsidP="002A44F6">
      <w:pPr>
        <w:spacing w:after="0"/>
        <w:jc w:val="both"/>
        <w:rPr>
          <w:rFonts w:ascii="Calibri" w:hAnsi="Calibri" w:cs="Calibri"/>
          <w:b/>
          <w:bCs/>
          <w:i/>
        </w:rPr>
      </w:pPr>
      <w:r w:rsidRPr="002A44F6">
        <w:rPr>
          <w:rFonts w:ascii="Calibri" w:hAnsi="Calibri" w:cs="Calibri"/>
          <w:b/>
          <w:bCs/>
          <w:i/>
        </w:rPr>
        <w:t>**Į šią sumą įeina visos tiekėjo išlaidos ir visi mokesčiai, taip pat ir PVM.</w:t>
      </w:r>
    </w:p>
    <w:p w14:paraId="59D946D1" w14:textId="77777777" w:rsidR="00E7683C" w:rsidRDefault="00E7683C" w:rsidP="002A44F6">
      <w:pPr>
        <w:spacing w:after="0"/>
        <w:jc w:val="both"/>
        <w:rPr>
          <w:rFonts w:ascii="Calibri" w:hAnsi="Calibri" w:cs="Calibri"/>
          <w:b/>
          <w:bCs/>
          <w:i/>
        </w:rPr>
      </w:pPr>
    </w:p>
    <w:p w14:paraId="25D2A784" w14:textId="77777777" w:rsidR="00E7683C" w:rsidRPr="00E7683C" w:rsidRDefault="00E7683C" w:rsidP="00E7683C">
      <w:pPr>
        <w:spacing w:after="0"/>
        <w:jc w:val="both"/>
        <w:rPr>
          <w:rFonts w:ascii="Calibri" w:hAnsi="Calibri" w:cs="Calibri"/>
          <w:b/>
          <w:bCs/>
          <w:iCs/>
        </w:rPr>
      </w:pPr>
      <w:r w:rsidRPr="00E7683C">
        <w:rPr>
          <w:rFonts w:ascii="Calibri" w:hAnsi="Calibri" w:cs="Calibri"/>
          <w:b/>
          <w:bCs/>
          <w:iCs/>
        </w:rPr>
        <w:t>Tais atvejais, kai pagal galiojančius teisės aktus tiekėjui nereikia mokėti PVM, jis nurodo kainą be PVM ir nurodo priežastis, dėl kurių PVM nemoka: _____________________________________________________</w:t>
      </w:r>
    </w:p>
    <w:p w14:paraId="33F00C50" w14:textId="77777777" w:rsidR="002A44F6" w:rsidRPr="002A44F6" w:rsidRDefault="002A44F6" w:rsidP="002A44F6">
      <w:pPr>
        <w:spacing w:after="0"/>
        <w:jc w:val="both"/>
        <w:rPr>
          <w:rFonts w:ascii="Calibri" w:hAnsi="Calibri" w:cs="Calibri"/>
          <w:b/>
          <w:bCs/>
          <w:i/>
        </w:rPr>
      </w:pPr>
    </w:p>
    <w:p w14:paraId="6E44A5E3" w14:textId="77777777" w:rsidR="00FB248A" w:rsidRPr="00CB2BB8" w:rsidRDefault="00FB248A" w:rsidP="001F336C">
      <w:pPr>
        <w:jc w:val="both"/>
        <w:rPr>
          <w:rFonts w:ascii="Calibri" w:hAnsi="Calibri" w:cs="Calibri"/>
          <w:i/>
          <w:iCs/>
        </w:rPr>
      </w:pPr>
      <w:r w:rsidRPr="00CB2BB8">
        <w:rPr>
          <w:rFonts w:ascii="Calibri" w:hAnsi="Calibri"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2ECF7318" w:rsidR="00FB248A" w:rsidRPr="00CB2BB8" w:rsidRDefault="00FB248A" w:rsidP="001F336C">
      <w:pPr>
        <w:jc w:val="both"/>
        <w:rPr>
          <w:rFonts w:ascii="Calibri" w:hAnsi="Calibri" w:cs="Calibri"/>
          <w:i/>
          <w:iCs/>
        </w:rPr>
      </w:pPr>
      <w:r w:rsidRPr="00CB2BB8">
        <w:rPr>
          <w:rFonts w:ascii="Calibri" w:hAnsi="Calibri" w:cs="Calibri"/>
          <w:i/>
          <w:iCs/>
        </w:rPr>
        <w:t>Patvirtiname, kad mūsų siūlom</w:t>
      </w:r>
      <w:r w:rsidR="00FB3E29" w:rsidRPr="00CB2BB8">
        <w:rPr>
          <w:rFonts w:ascii="Calibri" w:hAnsi="Calibri" w:cs="Calibri"/>
          <w:i/>
          <w:iCs/>
        </w:rPr>
        <w:t xml:space="preserve">os </w:t>
      </w:r>
      <w:r w:rsidRPr="00CB2BB8">
        <w:rPr>
          <w:rFonts w:ascii="Calibri" w:hAnsi="Calibri" w:cs="Calibri"/>
          <w:i/>
          <w:iCs/>
        </w:rPr>
        <w:t>paslaugos visiškai atitinka konkurso dokumentų reikalavimus.</w:t>
      </w:r>
    </w:p>
    <w:p w14:paraId="1D4BDB31" w14:textId="61832E2D" w:rsidR="00A664FA" w:rsidRDefault="00B86419" w:rsidP="001F336C">
      <w:pPr>
        <w:spacing w:after="0" w:line="240" w:lineRule="auto"/>
        <w:jc w:val="both"/>
        <w:rPr>
          <w:rFonts w:ascii="Calibri" w:hAnsi="Calibri" w:cs="Calibri"/>
          <w:b/>
          <w:bCs/>
        </w:rPr>
      </w:pPr>
      <w:r>
        <w:rPr>
          <w:rFonts w:ascii="Calibri" w:hAnsi="Calibri" w:cs="Calibri"/>
          <w:b/>
          <w:bCs/>
        </w:rPr>
        <w:lastRenderedPageBreak/>
        <w:t>5</w:t>
      </w:r>
      <w:r w:rsidR="007000EB" w:rsidRPr="00CB2BB8">
        <w:rPr>
          <w:rFonts w:ascii="Calibri" w:hAnsi="Calibri" w:cs="Calibri"/>
          <w:b/>
          <w:bCs/>
        </w:rPr>
        <w:t xml:space="preserve"> lentelė.</w:t>
      </w:r>
    </w:p>
    <w:tbl>
      <w:tblPr>
        <w:tblW w:w="0" w:type="auto"/>
        <w:tblLook w:val="04A0" w:firstRow="1" w:lastRow="0" w:firstColumn="1" w:lastColumn="0" w:noHBand="0" w:noVBand="1"/>
      </w:tblPr>
      <w:tblGrid>
        <w:gridCol w:w="3346"/>
        <w:gridCol w:w="6183"/>
      </w:tblGrid>
      <w:tr w:rsidR="00A664FA" w:rsidRPr="00A664FA" w14:paraId="4E032D9A" w14:textId="77777777" w:rsidTr="005535C5">
        <w:tc>
          <w:tcPr>
            <w:tcW w:w="3346" w:type="dxa"/>
            <w:tcBorders>
              <w:top w:val="single" w:sz="4" w:space="0" w:color="000000"/>
              <w:left w:val="single" w:sz="4" w:space="0" w:color="000000"/>
              <w:bottom w:val="single" w:sz="4" w:space="0" w:color="000000"/>
              <w:right w:val="single" w:sz="4" w:space="0" w:color="000000"/>
            </w:tcBorders>
            <w:vAlign w:val="center"/>
            <w:hideMark/>
          </w:tcPr>
          <w:p w14:paraId="64605AEF" w14:textId="10F688A4" w:rsidR="00A664FA" w:rsidRPr="00A664FA" w:rsidRDefault="00A664FA" w:rsidP="00A664FA">
            <w:pPr>
              <w:spacing w:line="240" w:lineRule="auto"/>
              <w:jc w:val="both"/>
              <w:rPr>
                <w:rFonts w:ascii="Calibri" w:hAnsi="Calibri" w:cs="Calibri"/>
                <w:b/>
                <w:bCs/>
              </w:rPr>
            </w:pPr>
            <w:r w:rsidRPr="00A664FA">
              <w:rPr>
                <w:rFonts w:ascii="Calibri" w:hAnsi="Calibri" w:cs="Calibri"/>
                <w:b/>
                <w:bCs/>
              </w:rPr>
              <w:t xml:space="preserve">Paslaugų suteikimo terminas </w:t>
            </w:r>
            <w:r w:rsidR="005717A6">
              <w:rPr>
                <w:rFonts w:ascii="Calibri" w:hAnsi="Calibri" w:cs="Calibri"/>
                <w:b/>
                <w:bCs/>
              </w:rPr>
              <w:t>dienomis</w:t>
            </w:r>
          </w:p>
        </w:tc>
        <w:tc>
          <w:tcPr>
            <w:tcW w:w="6183" w:type="dxa"/>
            <w:tcBorders>
              <w:top w:val="single" w:sz="4" w:space="0" w:color="000000"/>
              <w:left w:val="single" w:sz="4" w:space="0" w:color="000000"/>
              <w:bottom w:val="single" w:sz="4" w:space="0" w:color="000000"/>
              <w:right w:val="single" w:sz="4" w:space="0" w:color="auto"/>
            </w:tcBorders>
            <w:vAlign w:val="center"/>
            <w:hideMark/>
          </w:tcPr>
          <w:p w14:paraId="5F8D625B" w14:textId="77777777" w:rsidR="00A664FA" w:rsidRPr="00A664FA" w:rsidRDefault="00A664FA" w:rsidP="00A664FA">
            <w:pPr>
              <w:spacing w:line="240" w:lineRule="auto"/>
              <w:jc w:val="both"/>
              <w:rPr>
                <w:rFonts w:ascii="Calibri" w:hAnsi="Calibri" w:cs="Calibri"/>
                <w:b/>
                <w:bCs/>
              </w:rPr>
            </w:pPr>
            <w:r w:rsidRPr="00A664FA">
              <w:rPr>
                <w:rFonts w:ascii="Calibri" w:hAnsi="Calibri" w:cs="Calibri"/>
                <w:b/>
                <w:bCs/>
              </w:rPr>
              <w:t>___________________________ nuo Sutarties sudarymo dienos (pildo TIEKĖJAS)</w:t>
            </w:r>
          </w:p>
        </w:tc>
      </w:tr>
    </w:tbl>
    <w:p w14:paraId="5447848C" w14:textId="77777777" w:rsidR="00A664FA" w:rsidRDefault="00A664FA" w:rsidP="001F336C">
      <w:pPr>
        <w:spacing w:after="0" w:line="240" w:lineRule="auto"/>
        <w:jc w:val="both"/>
        <w:rPr>
          <w:rFonts w:ascii="Calibri" w:hAnsi="Calibri" w:cs="Calibri"/>
          <w:b/>
          <w:bCs/>
        </w:rPr>
      </w:pPr>
    </w:p>
    <w:p w14:paraId="525F699D" w14:textId="307DB485" w:rsidR="00A664FA" w:rsidRPr="00CB2BB8" w:rsidRDefault="00DA59AC" w:rsidP="001F336C">
      <w:pPr>
        <w:spacing w:after="0" w:line="240" w:lineRule="auto"/>
        <w:jc w:val="both"/>
        <w:rPr>
          <w:rFonts w:ascii="Calibri" w:hAnsi="Calibri" w:cs="Calibri"/>
          <w:b/>
          <w:bCs/>
        </w:rPr>
      </w:pPr>
      <w:r>
        <w:rPr>
          <w:rFonts w:ascii="Calibri" w:hAnsi="Calibri" w:cs="Calibri"/>
          <w:b/>
          <w:bCs/>
        </w:rPr>
        <w:t>6</w:t>
      </w:r>
      <w:r w:rsidR="00A664FA" w:rsidRPr="00A664FA">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Pr="00CB2BB8" w:rsidRDefault="00CB2BB8"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73589"/>
    <w:rsid w:val="00082AA4"/>
    <w:rsid w:val="00087307"/>
    <w:rsid w:val="00115901"/>
    <w:rsid w:val="00182BC5"/>
    <w:rsid w:val="001C6924"/>
    <w:rsid w:val="001D594B"/>
    <w:rsid w:val="001D710C"/>
    <w:rsid w:val="001D784F"/>
    <w:rsid w:val="001F336C"/>
    <w:rsid w:val="00206D08"/>
    <w:rsid w:val="00253329"/>
    <w:rsid w:val="00276E41"/>
    <w:rsid w:val="002A44F6"/>
    <w:rsid w:val="002D64CC"/>
    <w:rsid w:val="003373D9"/>
    <w:rsid w:val="00366F96"/>
    <w:rsid w:val="0038334F"/>
    <w:rsid w:val="003B6776"/>
    <w:rsid w:val="004B34E5"/>
    <w:rsid w:val="005605E7"/>
    <w:rsid w:val="00571487"/>
    <w:rsid w:val="005717A6"/>
    <w:rsid w:val="005B3A92"/>
    <w:rsid w:val="00614675"/>
    <w:rsid w:val="006A38BB"/>
    <w:rsid w:val="007000EB"/>
    <w:rsid w:val="0071562C"/>
    <w:rsid w:val="00763607"/>
    <w:rsid w:val="00765D04"/>
    <w:rsid w:val="007C5974"/>
    <w:rsid w:val="007F3F06"/>
    <w:rsid w:val="0080290F"/>
    <w:rsid w:val="008250FC"/>
    <w:rsid w:val="0083371F"/>
    <w:rsid w:val="00886923"/>
    <w:rsid w:val="009B01FE"/>
    <w:rsid w:val="009D3E9E"/>
    <w:rsid w:val="00A10236"/>
    <w:rsid w:val="00A11568"/>
    <w:rsid w:val="00A42E1B"/>
    <w:rsid w:val="00A664FA"/>
    <w:rsid w:val="00AC36CB"/>
    <w:rsid w:val="00AF30E2"/>
    <w:rsid w:val="00B82D47"/>
    <w:rsid w:val="00B86419"/>
    <w:rsid w:val="00B909A6"/>
    <w:rsid w:val="00BC1733"/>
    <w:rsid w:val="00CB22A0"/>
    <w:rsid w:val="00CB2BB8"/>
    <w:rsid w:val="00CB2F3A"/>
    <w:rsid w:val="00CE4431"/>
    <w:rsid w:val="00DA59AC"/>
    <w:rsid w:val="00DB4FA1"/>
    <w:rsid w:val="00DC154B"/>
    <w:rsid w:val="00E14F18"/>
    <w:rsid w:val="00E7683C"/>
    <w:rsid w:val="00E90B8B"/>
    <w:rsid w:val="00EC7A3D"/>
    <w:rsid w:val="00EF2E8A"/>
    <w:rsid w:val="00EF52E4"/>
    <w:rsid w:val="00F57373"/>
    <w:rsid w:val="00F94837"/>
    <w:rsid w:val="00FB248A"/>
    <w:rsid w:val="00FB3E29"/>
    <w:rsid w:val="00FD65B4"/>
    <w:rsid w:val="00FF2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3005</Words>
  <Characters>1713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21</cp:revision>
  <dcterms:created xsi:type="dcterms:W3CDTF">2025-04-04T11:03:00Z</dcterms:created>
  <dcterms:modified xsi:type="dcterms:W3CDTF">2025-10-20T05:52:00Z</dcterms:modified>
</cp:coreProperties>
</file>